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rPr/>
      </w:pPr>
      <w:r w:rsidDel="00000000" w:rsidR="00000000" w:rsidRPr="00000000">
        <w:rPr>
          <w:rFonts w:ascii="Corbel" w:cs="Corbel" w:eastAsia="Corbel" w:hAnsi="Corbel"/>
          <w:color w:val="7c891d"/>
          <w:sz w:val="32"/>
          <w:szCs w:val="32"/>
          <w:rtl w:val="0"/>
        </w:rPr>
        <w:t xml:space="preserve">Glossario Tipologie di mascherine</w:t>
      </w:r>
      <w:r w:rsidDel="00000000" w:rsidR="00000000" w:rsidRPr="00000000">
        <w:rPr>
          <w:rtl w:val="0"/>
        </w:rPr>
      </w:r>
    </w:p>
    <w:p w:rsidR="00000000" w:rsidDel="00000000" w:rsidP="00000000" w:rsidRDefault="00000000" w:rsidRPr="00000000" w14:paraId="00000002">
      <w:pPr>
        <w:jc w:val="both"/>
        <w:rPr>
          <w:rFonts w:ascii="Corbel" w:cs="Corbel" w:eastAsia="Corbel" w:hAnsi="Corbel"/>
        </w:rPr>
      </w:pPr>
      <w:r w:rsidDel="00000000" w:rsidR="00000000" w:rsidRPr="00000000">
        <w:rPr>
          <w:rtl w:val="0"/>
        </w:rPr>
        <w:tab/>
      </w:r>
      <w:r w:rsidDel="00000000" w:rsidR="00000000" w:rsidRPr="00000000">
        <w:rPr>
          <w:rFonts w:ascii="Corbel" w:cs="Corbel" w:eastAsia="Corbel" w:hAnsi="Corbel"/>
          <w:rtl w:val="0"/>
        </w:rPr>
        <w:t xml:space="preserve">Il glossario in questione che abbiamo creato è stato frutto di un lavoro di gruppo partendo da una prima selezione dell’argomento: inizialmente avevamo deciso di trattare il macrotema dei dispositivi di protezione individuale, ma ci siamo resi conto che questi ultimi, con particolare attenzione alla situazione Covid19, andavano a formare un ambito di ricerca troppo ampio da poter essere trattato in modo approfondito.</w:t>
        <w:br w:type="textWrapping"/>
        <w:tab/>
        <w:t xml:space="preserve">A tal proposito abbiamo deciso di restringere il campo alle mascherine: le varie tipologie che esistono sul mercato e le loro componenti. Abbiamo iniziato a lavorare insieme cercando dei testi paralleli e delle fonti che in italiano ci dessero maggiore chiarezza in termini di utilizzo, tipologie, ecc.</w:t>
        <w:br w:type="textWrapping"/>
        <w:t xml:space="preserve">Successivamente abbiamo diviso il lavoro e siamo andati ad approfondire la ricerca nelle seguenti lingue: italiano, inglese, spagnolo e tedesco. </w:t>
        <w:br w:type="textWrapping"/>
        <w:tab/>
        <w:t xml:space="preserve">Ci siamo fin da subito resi conto di una grande differenza nelle regole relative all’uso del dispositivo e anche nella classificazione di quest’ultimo. In Inghilterra ad esempio si fa una distinzione tra la mascherina “comune” che possono usare i cittadini e una mascherina “medica” che solo il personale sanitario può utilizzare, in Germania invece viene lasciata più libertà al cittadino nella scelta del dispositivo da utilizzare ma viene posta grande attenzione sui materiali e i sanificanti con cui igienizzare le mascherine. Questo ha portato ad una sostanziale difficoltà nella scelta dei termini da riportare nel glossario e ad una necessità di restringere il range di ricerca ai termini strettamente identici o comunque rinvenibili nelle altre lingue. Siamo arrivati ad avere 39 termini estratti da siti autorevoli o comunque normativi, tutti affidabili. I termini che abbiamo messo in questo glossario fanno riferimento soprattutto alle tipologie di mascherine e alle varie classificazioni europee come ad esempio le FFPP, le KN95, N100, N99 ecc. Ci siamo poi soffermati sulle varie componenti specifiche delle mascherine quali ad esempio gli strati, i laccetti, il nasello e le valvole di espirazione. Anche in questo caso ogni paese faceva riferimento a norme e utilizzi differenti ma andando ad approfondire la ricerca siamo riusciti a trovare i termini corretti. </w:t>
        <w:br w:type="textWrapping"/>
        <w:tab/>
        <w:t xml:space="preserve">Infine abbiamo inserito anche termini relativi alle maschere respiratorie che solitamente vengono utilizzate sui luoghi di lavoro, ma che a seguito di questa pandemia sono stati usati anche come respiratori in ambito medico. </w:t>
        <w:br w:type="textWrapping"/>
        <w:tab/>
        <w:t xml:space="preserve">Al termine del lavoro di ricerca abbiamo quindi compilato il glossario in ogni suo campo, in particolare le definizioni e i contesti: come si potrà notare nel glossario, per alcune lingue è stato complesso trovare delle definizioni autorevoli e quindi sono state proposte delle traduzioni autonome. Come si è detto in precedenza, non tutti i paesi hanno posto l’attenzione sugli usi e sulle distinzioni tra le varie tipologie di mascherine, ma abbiamo cercato di essere il più precisi possibile nella scelta dei termini, delle definizioni e delle fonti. </w:t>
      </w:r>
    </w:p>
    <w:p w:rsidR="00000000" w:rsidDel="00000000" w:rsidP="00000000" w:rsidRDefault="00000000" w:rsidRPr="00000000" w14:paraId="00000003">
      <w:pPr>
        <w:ind w:firstLine="720"/>
        <w:jc w:val="both"/>
        <w:rPr>
          <w:rFonts w:ascii="Corbel" w:cs="Corbel" w:eastAsia="Corbel" w:hAnsi="Corbel"/>
        </w:rPr>
      </w:pPr>
      <w:r w:rsidDel="00000000" w:rsidR="00000000" w:rsidRPr="00000000">
        <w:rPr>
          <w:rFonts w:ascii="Corbel" w:cs="Corbel" w:eastAsia="Corbel" w:hAnsi="Corbel"/>
          <w:rtl w:val="0"/>
        </w:rPr>
        <w:t xml:space="preserve">Infine abbiamo creato una bibliografia nella quale abbiamo inserito tutte le fonti consultate in ogni lingua con l’ultima data di consultazione. In generale per tutte le lingue, abbiamo fatto riferimento a siti governativi, ministeri della salute, l’OMS e aziende produttrici di mascherine e altri DPI.</w:t>
      </w:r>
    </w:p>
    <w:p w:rsidR="00000000" w:rsidDel="00000000" w:rsidP="00000000" w:rsidRDefault="00000000" w:rsidRPr="00000000" w14:paraId="00000004">
      <w:pPr>
        <w:ind w:firstLine="720"/>
        <w:jc w:val="both"/>
        <w:rPr>
          <w:rFonts w:ascii="Corbel" w:cs="Corbel" w:eastAsia="Corbel" w:hAnsi="Corbel"/>
        </w:rPr>
      </w:pPr>
      <w:r w:rsidDel="00000000" w:rsidR="00000000" w:rsidRPr="00000000">
        <w:rPr>
          <w:rFonts w:ascii="Corbel" w:cs="Corbel" w:eastAsia="Corbel" w:hAnsi="Corbel"/>
          <w:rtl w:val="0"/>
        </w:rPr>
        <w:t xml:space="preserve">Riteniamo che questo lavoro sia utile sia come strumento in sé, che sicuramente si rivelerà necessario per le traduzioni future, sia per le metodologie di approccio. Lavorare in gruppo ci ha dato la possibilità di confrontarci ed aiutarci a colmare le reciproche lacune e a rendere il lavoro meglio distribuito.</w:t>
      </w:r>
    </w:p>
    <w:p w:rsidR="00000000" w:rsidDel="00000000" w:rsidP="00000000" w:rsidRDefault="00000000" w:rsidRPr="00000000" w14:paraId="00000005">
      <w:pPr>
        <w:ind w:firstLine="720"/>
        <w:jc w:val="both"/>
        <w:rPr>
          <w:rFonts w:ascii="Corbel" w:cs="Corbel" w:eastAsia="Corbel" w:hAnsi="Corbel"/>
        </w:rPr>
      </w:pPr>
      <w:r w:rsidDel="00000000" w:rsidR="00000000" w:rsidRPr="00000000">
        <w:rPr>
          <w:rtl w:val="0"/>
        </w:rPr>
      </w:r>
    </w:p>
    <w:tbl>
      <w:tblPr>
        <w:tblStyle w:val="Table1"/>
        <w:tblW w:w="9435.0" w:type="dxa"/>
        <w:jc w:val="center"/>
        <w:tblLayout w:type="fixed"/>
        <w:tblLook w:val="0400"/>
      </w:tblPr>
      <w:tblGrid>
        <w:gridCol w:w="2550"/>
        <w:gridCol w:w="6885"/>
        <w:tblGridChange w:id="0">
          <w:tblGrid>
            <w:gridCol w:w="2550"/>
            <w:gridCol w:w="6885"/>
          </w:tblGrid>
        </w:tblGridChange>
      </w:tblGrid>
      <w:tr>
        <w:trPr>
          <w:trHeight w:val="420" w:hRule="atLeast"/>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6">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Autore</w:t>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07">
            <w:pPr>
              <w:spacing w:after="0" w:line="240" w:lineRule="auto"/>
              <w:ind w:left="425.19685039370046" w:firstLine="0"/>
              <w:rPr>
                <w:rFonts w:ascii="Corbel" w:cs="Corbel" w:eastAsia="Corbel" w:hAnsi="Corbel"/>
              </w:rPr>
            </w:pPr>
            <w:r w:rsidDel="00000000" w:rsidR="00000000" w:rsidRPr="00000000">
              <w:rPr>
                <w:rFonts w:ascii="Corbel" w:cs="Corbel" w:eastAsia="Corbel" w:hAnsi="Corbel"/>
                <w:rtl w:val="0"/>
              </w:rPr>
              <w:t xml:space="preserve">Matilde Benati Vallone, Sofia Caprara, Martino Gandi, Michela Medici</w:t>
            </w:r>
          </w:p>
        </w:tc>
      </w:tr>
      <w:tr>
        <w:trPr>
          <w:trHeight w:val="4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8">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data compilazione</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09">
            <w:pPr>
              <w:spacing w:after="0" w:line="240" w:lineRule="auto"/>
              <w:ind w:firstLine="400"/>
              <w:rPr>
                <w:rFonts w:ascii="Corbel" w:cs="Corbel" w:eastAsia="Corbel" w:hAnsi="Corbel"/>
              </w:rPr>
            </w:pPr>
            <w:r w:rsidDel="00000000" w:rsidR="00000000" w:rsidRPr="00000000">
              <w:rPr>
                <w:rFonts w:ascii="Corbel" w:cs="Corbel" w:eastAsia="Corbel" w:hAnsi="Corbel"/>
                <w:rtl w:val="0"/>
              </w:rPr>
              <w:t xml:space="preserve">07 dicembre 2020</w:t>
            </w:r>
          </w:p>
        </w:tc>
      </w:tr>
      <w:tr>
        <w:trPr>
          <w:trHeight w:val="735"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A">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Settore Eurovoc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0B">
            <w:pPr>
              <w:spacing w:after="0" w:line="240" w:lineRule="auto"/>
              <w:ind w:firstLine="400"/>
              <w:rPr>
                <w:rFonts w:ascii="Corbel" w:cs="Corbel" w:eastAsia="Corbel" w:hAnsi="Corbel"/>
              </w:rPr>
            </w:pPr>
            <w:r w:rsidDel="00000000" w:rsidR="00000000" w:rsidRPr="00000000">
              <w:rPr>
                <w:rFonts w:ascii="Corbel" w:cs="Corbel" w:eastAsia="Corbel" w:hAnsi="Corbel"/>
                <w:rtl w:val="0"/>
              </w:rPr>
              <w:t xml:space="preserve">28 QUESTIONI SOCIALI</w:t>
            </w:r>
          </w:p>
        </w:tc>
      </w:tr>
      <w:tr>
        <w:trPr>
          <w:trHeight w:val="4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C">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argomento Eurovoc</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0D">
            <w:pPr>
              <w:spacing w:after="0" w:line="240" w:lineRule="auto"/>
              <w:ind w:firstLine="400"/>
              <w:rPr>
                <w:rFonts w:ascii="Corbel" w:cs="Corbel" w:eastAsia="Corbel" w:hAnsi="Corbel"/>
              </w:rPr>
            </w:pPr>
            <w:r w:rsidDel="00000000" w:rsidR="00000000" w:rsidRPr="00000000">
              <w:rPr>
                <w:rFonts w:ascii="Corbel" w:cs="Corbel" w:eastAsia="Corbel" w:hAnsi="Corbel"/>
                <w:rtl w:val="0"/>
              </w:rPr>
              <w:t xml:space="preserve">MT 2841 Salute</w:t>
            </w:r>
          </w:p>
        </w:tc>
      </w:tr>
      <w:tr>
        <w:trPr>
          <w:trHeight w:val="4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E">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parole chiave</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0F">
            <w:pPr>
              <w:spacing w:after="0" w:line="240" w:lineRule="auto"/>
              <w:ind w:left="425.19685039370046" w:firstLine="0"/>
              <w:rPr>
                <w:rFonts w:ascii="Corbel" w:cs="Corbel" w:eastAsia="Corbel" w:hAnsi="Corbel"/>
              </w:rPr>
            </w:pPr>
            <w:r w:rsidDel="00000000" w:rsidR="00000000" w:rsidRPr="00000000">
              <w:rPr>
                <w:rFonts w:ascii="Corbel" w:cs="Corbel" w:eastAsia="Corbel" w:hAnsi="Corbel"/>
                <w:rtl w:val="0"/>
              </w:rPr>
              <w:t xml:space="preserve">covid19, sarscov2, coronavirus, mascherina, dispositivo di protezione individuale, filtraggio</w:t>
            </w:r>
          </w:p>
        </w:tc>
      </w:tr>
      <w:tr>
        <w:trPr>
          <w:trHeight w:val="4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0">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argomento</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11">
            <w:pPr>
              <w:spacing w:after="0" w:line="240" w:lineRule="auto"/>
              <w:ind w:firstLine="402"/>
              <w:rPr>
                <w:rFonts w:ascii="Corbel" w:cs="Corbel" w:eastAsia="Corbel" w:hAnsi="Corbel"/>
                <w:b w:val="1"/>
              </w:rPr>
            </w:pPr>
            <w:r w:rsidDel="00000000" w:rsidR="00000000" w:rsidRPr="00000000">
              <w:rPr>
                <w:rFonts w:ascii="Corbel" w:cs="Corbel" w:eastAsia="Corbel" w:hAnsi="Corbel"/>
                <w:b w:val="1"/>
                <w:rtl w:val="0"/>
              </w:rPr>
              <w:t xml:space="preserve">Tipologie di mascherine</w:t>
            </w:r>
          </w:p>
        </w:tc>
      </w:tr>
      <w:tr>
        <w:trPr>
          <w:trHeight w:val="4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2">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lingue</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13">
            <w:pPr>
              <w:spacing w:after="0" w:line="240" w:lineRule="auto"/>
              <w:ind w:firstLine="400"/>
              <w:rPr>
                <w:rFonts w:ascii="Corbel" w:cs="Corbel" w:eastAsia="Corbel" w:hAnsi="Corbel"/>
              </w:rPr>
            </w:pPr>
            <w:r w:rsidDel="00000000" w:rsidR="00000000" w:rsidRPr="00000000">
              <w:rPr>
                <w:rFonts w:ascii="Corbel" w:cs="Corbel" w:eastAsia="Corbel" w:hAnsi="Corbel"/>
                <w:rtl w:val="0"/>
              </w:rPr>
              <w:t xml:space="preserve">it, en, es, de</w:t>
            </w:r>
          </w:p>
        </w:tc>
      </w:tr>
      <w:tr>
        <w:trPr>
          <w:trHeight w:val="420" w:hRule="atLeast"/>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14">
            <w:pPr>
              <w:spacing w:after="0" w:line="240" w:lineRule="auto"/>
              <w:ind w:firstLine="201"/>
              <w:rPr>
                <w:rFonts w:ascii="Corbel" w:cs="Corbel" w:eastAsia="Corbel" w:hAnsi="Corbel"/>
                <w:b w:val="1"/>
                <w:color w:val="ff0000"/>
              </w:rPr>
            </w:pPr>
            <w:r w:rsidDel="00000000" w:rsidR="00000000" w:rsidRPr="00000000">
              <w:rPr>
                <w:rFonts w:ascii="Corbel" w:cs="Corbel" w:eastAsia="Corbel" w:hAnsi="Corbel"/>
                <w:b w:val="1"/>
                <w:color w:val="ff0000"/>
                <w:rtl w:val="0"/>
              </w:rPr>
              <w:t xml:space="preserve">n. voci</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15">
            <w:pPr>
              <w:spacing w:after="0" w:line="240" w:lineRule="auto"/>
              <w:ind w:firstLine="400"/>
              <w:rPr>
                <w:rFonts w:ascii="Corbel" w:cs="Corbel" w:eastAsia="Corbel" w:hAnsi="Corbel"/>
              </w:rPr>
            </w:pPr>
            <w:r w:rsidDel="00000000" w:rsidR="00000000" w:rsidRPr="00000000">
              <w:rPr>
                <w:rFonts w:ascii="Corbel" w:cs="Corbel" w:eastAsia="Corbel" w:hAnsi="Corbel"/>
                <w:rtl w:val="0"/>
              </w:rPr>
              <w:t xml:space="preserve">39</w:t>
            </w:r>
          </w:p>
        </w:tc>
      </w:tr>
    </w:tbl>
    <w:p w:rsidR="00000000" w:rsidDel="00000000" w:rsidP="00000000" w:rsidRDefault="00000000" w:rsidRPr="00000000" w14:paraId="00000016">
      <w:pPr>
        <w:rPr>
          <w:rFonts w:ascii="Corbel" w:cs="Corbel" w:eastAsia="Corbel" w:hAnsi="Corbel"/>
        </w:rPr>
      </w:pPr>
      <w:r w:rsidDel="00000000" w:rsidR="00000000" w:rsidRPr="00000000">
        <w:rPr>
          <w:rtl w:val="0"/>
        </w:rPr>
      </w:r>
    </w:p>
    <w:p w:rsidR="00000000" w:rsidDel="00000000" w:rsidP="00000000" w:rsidRDefault="00000000" w:rsidRPr="00000000" w14:paraId="00000017">
      <w:pPr>
        <w:jc w:val="both"/>
        <w:rPr>
          <w:rFonts w:ascii="Corbel" w:cs="Corbel" w:eastAsia="Corbel" w:hAnsi="Corbel"/>
        </w:rPr>
      </w:pPr>
      <w:r w:rsidDel="00000000" w:rsidR="00000000" w:rsidRPr="00000000">
        <w:rPr>
          <w:rtl w:val="0"/>
        </w:rPr>
      </w:r>
    </w:p>
    <w:p w:rsidR="00000000" w:rsidDel="00000000" w:rsidP="00000000" w:rsidRDefault="00000000" w:rsidRPr="00000000" w14:paraId="00000018">
      <w:pPr>
        <w:jc w:val="both"/>
        <w:rPr>
          <w:rFonts w:ascii="Corbel" w:cs="Corbel" w:eastAsia="Corbel" w:hAnsi="Corbel"/>
          <w:b w:val="1"/>
        </w:rPr>
      </w:pPr>
      <w:r w:rsidDel="00000000" w:rsidR="00000000" w:rsidRPr="00000000">
        <w:rPr>
          <w:rFonts w:ascii="Corbel" w:cs="Corbel" w:eastAsia="Corbel" w:hAnsi="Corbel"/>
          <w:b w:val="1"/>
          <w:rtl w:val="0"/>
        </w:rPr>
        <w:t xml:space="preserve">Corpus di testi, cinque per ogni lingua di lavoro:</w:t>
        <w:tab/>
      </w:r>
    </w:p>
    <w:p w:rsidR="00000000" w:rsidDel="00000000" w:rsidP="00000000" w:rsidRDefault="00000000" w:rsidRPr="00000000" w14:paraId="00000019">
      <w:pPr>
        <w:ind w:left="0" w:firstLine="0"/>
        <w:jc w:val="both"/>
        <w:rPr>
          <w:rFonts w:ascii="Corbel" w:cs="Corbel" w:eastAsia="Corbel" w:hAnsi="Corbel"/>
        </w:rPr>
      </w:pPr>
      <w:r w:rsidDel="00000000" w:rsidR="00000000" w:rsidRPr="00000000">
        <w:rPr>
          <w:rFonts w:ascii="Corbel" w:cs="Corbel" w:eastAsia="Corbel" w:hAnsi="Corbel"/>
          <w:rtl w:val="0"/>
        </w:rPr>
        <w:t xml:space="preserve">Inglese:</w:t>
      </w:r>
    </w:p>
    <w:p w:rsidR="00000000" w:rsidDel="00000000" w:rsidP="00000000" w:rsidRDefault="00000000" w:rsidRPr="00000000" w14:paraId="0000001A">
      <w:pPr>
        <w:numPr>
          <w:ilvl w:val="0"/>
          <w:numId w:val="3"/>
        </w:numPr>
        <w:spacing w:after="0" w:afterAutospacing="0"/>
        <w:ind w:left="720" w:hanging="360"/>
        <w:jc w:val="both"/>
        <w:rPr>
          <w:rFonts w:ascii="Corbel" w:cs="Corbel" w:eastAsia="Corbel" w:hAnsi="Corbel"/>
          <w:u w:val="none"/>
        </w:rPr>
      </w:pPr>
      <w:hyperlink r:id="rId7">
        <w:r w:rsidDel="00000000" w:rsidR="00000000" w:rsidRPr="00000000">
          <w:rPr>
            <w:rFonts w:ascii="Corbel" w:cs="Corbel" w:eastAsia="Corbel" w:hAnsi="Corbel"/>
            <w:color w:val="1155cc"/>
            <w:u w:val="single"/>
            <w:rtl w:val="0"/>
          </w:rPr>
          <w:t xml:space="preserve">https://www.health.gov.au/sites/default/files/documents/2020/11/coronavirus-covid-19-face-masks-how-they-protect-you-and-when-to-use-them_0.pdf</w:t>
        </w:r>
      </w:hyperlink>
      <w:r w:rsidDel="00000000" w:rsidR="00000000" w:rsidRPr="00000000">
        <w:rPr>
          <w:rtl w:val="0"/>
        </w:rPr>
      </w:r>
    </w:p>
    <w:p w:rsidR="00000000" w:rsidDel="00000000" w:rsidP="00000000" w:rsidRDefault="00000000" w:rsidRPr="00000000" w14:paraId="0000001B">
      <w:pPr>
        <w:numPr>
          <w:ilvl w:val="0"/>
          <w:numId w:val="3"/>
        </w:numPr>
        <w:spacing w:after="0" w:afterAutospacing="0"/>
        <w:ind w:left="720" w:hanging="360"/>
        <w:jc w:val="both"/>
        <w:rPr>
          <w:rFonts w:ascii="Corbel" w:cs="Corbel" w:eastAsia="Corbel" w:hAnsi="Corbel"/>
          <w:u w:val="none"/>
        </w:rPr>
      </w:pPr>
      <w:hyperlink r:id="rId8">
        <w:r w:rsidDel="00000000" w:rsidR="00000000" w:rsidRPr="00000000">
          <w:rPr>
            <w:rFonts w:ascii="Corbel" w:cs="Corbel" w:eastAsia="Corbel" w:hAnsi="Corbel"/>
            <w:color w:val="1155cc"/>
            <w:u w:val="single"/>
            <w:rtl w:val="0"/>
          </w:rPr>
          <w:t xml:space="preserve">https://jamanetwork.com/journals/jama/fullarticle/2762694</w:t>
        </w:r>
      </w:hyperlink>
      <w:r w:rsidDel="00000000" w:rsidR="00000000" w:rsidRPr="00000000">
        <w:rPr>
          <w:rtl w:val="0"/>
        </w:rPr>
      </w:r>
    </w:p>
    <w:p w:rsidR="00000000" w:rsidDel="00000000" w:rsidP="00000000" w:rsidRDefault="00000000" w:rsidRPr="00000000" w14:paraId="0000001C">
      <w:pPr>
        <w:numPr>
          <w:ilvl w:val="0"/>
          <w:numId w:val="3"/>
        </w:numPr>
        <w:spacing w:after="0" w:afterAutospacing="0"/>
        <w:ind w:left="720" w:hanging="360"/>
        <w:jc w:val="both"/>
        <w:rPr>
          <w:rFonts w:ascii="Corbel" w:cs="Corbel" w:eastAsia="Corbel" w:hAnsi="Corbel"/>
          <w:u w:val="none"/>
        </w:rPr>
      </w:pPr>
      <w:hyperlink r:id="rId9">
        <w:r w:rsidDel="00000000" w:rsidR="00000000" w:rsidRPr="00000000">
          <w:rPr>
            <w:rFonts w:ascii="Corbel" w:cs="Corbel" w:eastAsia="Corbel" w:hAnsi="Corbel"/>
            <w:color w:val="1155cc"/>
            <w:u w:val="single"/>
            <w:rtl w:val="0"/>
          </w:rPr>
          <w:t xml:space="preserve">https://www.who.int/publications/i/item/disease-commodity-package---novel-coronavirus-(ncov)</w:t>
        </w:r>
      </w:hyperlink>
      <w:r w:rsidDel="00000000" w:rsidR="00000000" w:rsidRPr="00000000">
        <w:rPr>
          <w:rtl w:val="0"/>
        </w:rPr>
      </w:r>
    </w:p>
    <w:p w:rsidR="00000000" w:rsidDel="00000000" w:rsidP="00000000" w:rsidRDefault="00000000" w:rsidRPr="00000000" w14:paraId="0000001D">
      <w:pPr>
        <w:numPr>
          <w:ilvl w:val="0"/>
          <w:numId w:val="3"/>
        </w:numPr>
        <w:spacing w:after="0" w:afterAutospacing="0"/>
        <w:ind w:left="720" w:hanging="360"/>
        <w:jc w:val="both"/>
        <w:rPr>
          <w:rFonts w:ascii="Corbel" w:cs="Corbel" w:eastAsia="Corbel" w:hAnsi="Corbel"/>
          <w:u w:val="none"/>
        </w:rPr>
      </w:pPr>
      <w:hyperlink r:id="rId10">
        <w:r w:rsidDel="00000000" w:rsidR="00000000" w:rsidRPr="00000000">
          <w:rPr>
            <w:rFonts w:ascii="Corbel" w:cs="Corbel" w:eastAsia="Corbel" w:hAnsi="Corbel"/>
            <w:color w:val="1155cc"/>
            <w:u w:val="single"/>
            <w:rtl w:val="0"/>
          </w:rPr>
          <w:t xml:space="preserve">https://apps.who.int/iris/bitstream/handle/10665/332293/WHO-2019-nCov-IPC_Masks-2020.4-eng.pdf?sequence=1&amp;isAllowed=y</w:t>
        </w:r>
      </w:hyperlink>
      <w:r w:rsidDel="00000000" w:rsidR="00000000" w:rsidRPr="00000000">
        <w:rPr>
          <w:rtl w:val="0"/>
        </w:rPr>
      </w:r>
    </w:p>
    <w:p w:rsidR="00000000" w:rsidDel="00000000" w:rsidP="00000000" w:rsidRDefault="00000000" w:rsidRPr="00000000" w14:paraId="0000001E">
      <w:pPr>
        <w:numPr>
          <w:ilvl w:val="0"/>
          <w:numId w:val="3"/>
        </w:numPr>
        <w:ind w:left="720" w:hanging="360"/>
        <w:jc w:val="both"/>
        <w:rPr>
          <w:rFonts w:ascii="Corbel" w:cs="Corbel" w:eastAsia="Corbel" w:hAnsi="Corbel"/>
          <w:u w:val="none"/>
        </w:rPr>
      </w:pPr>
      <w:hyperlink r:id="rId11">
        <w:r w:rsidDel="00000000" w:rsidR="00000000" w:rsidRPr="00000000">
          <w:rPr>
            <w:rFonts w:ascii="Corbel" w:cs="Corbel" w:eastAsia="Corbel" w:hAnsi="Corbel"/>
            <w:color w:val="1155cc"/>
            <w:u w:val="single"/>
            <w:rtl w:val="0"/>
          </w:rPr>
          <w:t xml:space="preserve">https://www.who.int/publications/i/item/rational-use-of-personal-protective-equipment-for-coronavirus-disease-(covid-19)-and-considerations-during-severe-shortages</w:t>
        </w:r>
      </w:hyperlink>
      <w:r w:rsidDel="00000000" w:rsidR="00000000" w:rsidRPr="00000000">
        <w:rPr>
          <w:rtl w:val="0"/>
        </w:rPr>
      </w:r>
    </w:p>
    <w:p w:rsidR="00000000" w:rsidDel="00000000" w:rsidP="00000000" w:rsidRDefault="00000000" w:rsidRPr="00000000" w14:paraId="0000001F">
      <w:pPr>
        <w:ind w:left="0" w:firstLine="0"/>
        <w:jc w:val="both"/>
        <w:rPr>
          <w:rFonts w:ascii="Corbel" w:cs="Corbel" w:eastAsia="Corbel" w:hAnsi="Corbel"/>
        </w:rPr>
      </w:pPr>
      <w:r w:rsidDel="00000000" w:rsidR="00000000" w:rsidRPr="00000000">
        <w:rPr>
          <w:rFonts w:ascii="Corbel" w:cs="Corbel" w:eastAsia="Corbel" w:hAnsi="Corbel"/>
          <w:rtl w:val="0"/>
        </w:rPr>
        <w:t xml:space="preserve">Spagnolo:</w:t>
      </w:r>
    </w:p>
    <w:p w:rsidR="00000000" w:rsidDel="00000000" w:rsidP="00000000" w:rsidRDefault="00000000" w:rsidRPr="00000000" w14:paraId="00000020">
      <w:pPr>
        <w:numPr>
          <w:ilvl w:val="0"/>
          <w:numId w:val="1"/>
        </w:numPr>
        <w:spacing w:after="0" w:afterAutospacing="0"/>
        <w:ind w:left="720" w:hanging="360"/>
        <w:jc w:val="both"/>
        <w:rPr>
          <w:rFonts w:ascii="Corbel" w:cs="Corbel" w:eastAsia="Corbel" w:hAnsi="Corbel"/>
          <w:u w:val="none"/>
        </w:rPr>
      </w:pPr>
      <w:hyperlink r:id="rId12">
        <w:r w:rsidDel="00000000" w:rsidR="00000000" w:rsidRPr="00000000">
          <w:rPr>
            <w:rFonts w:ascii="Corbel" w:cs="Corbel" w:eastAsia="Corbel" w:hAnsi="Corbel"/>
            <w:color w:val="1155cc"/>
            <w:u w:val="single"/>
            <w:rtl w:val="0"/>
          </w:rPr>
          <w:t xml:space="preserve">https://www.mscbs.gob.es/en/profesionales/saludPublica/ccayes/alertasActual/nCov/documentos/030520_GUIA_COMPRA_MASCARILLAS.pdf</w:t>
        </w:r>
      </w:hyperlink>
      <w:r w:rsidDel="00000000" w:rsidR="00000000" w:rsidRPr="00000000">
        <w:rPr>
          <w:rtl w:val="0"/>
        </w:rPr>
      </w:r>
    </w:p>
    <w:p w:rsidR="00000000" w:rsidDel="00000000" w:rsidP="00000000" w:rsidRDefault="00000000" w:rsidRPr="00000000" w14:paraId="00000021">
      <w:pPr>
        <w:numPr>
          <w:ilvl w:val="0"/>
          <w:numId w:val="1"/>
        </w:numPr>
        <w:spacing w:after="0" w:afterAutospacing="0"/>
        <w:ind w:left="720" w:hanging="360"/>
        <w:jc w:val="both"/>
        <w:rPr>
          <w:rFonts w:ascii="Corbel" w:cs="Corbel" w:eastAsia="Corbel" w:hAnsi="Corbel"/>
          <w:u w:val="none"/>
        </w:rPr>
      </w:pPr>
      <w:hyperlink r:id="rId13">
        <w:r w:rsidDel="00000000" w:rsidR="00000000" w:rsidRPr="00000000">
          <w:rPr>
            <w:rFonts w:ascii="Corbel" w:cs="Corbel" w:eastAsia="Corbel" w:hAnsi="Corbel"/>
            <w:color w:val="1155cc"/>
            <w:u w:val="single"/>
            <w:rtl w:val="0"/>
          </w:rPr>
          <w:t xml:space="preserve">https://apps.who.int/iris/bitstream/handle/10665/332657/WHO-2019-nCov-IPC_Masks-2020.4-spa.pdf</w:t>
        </w:r>
      </w:hyperlink>
      <w:r w:rsidDel="00000000" w:rsidR="00000000" w:rsidRPr="00000000">
        <w:rPr>
          <w:rtl w:val="0"/>
        </w:rPr>
      </w:r>
    </w:p>
    <w:p w:rsidR="00000000" w:rsidDel="00000000" w:rsidP="00000000" w:rsidRDefault="00000000" w:rsidRPr="00000000" w14:paraId="00000022">
      <w:pPr>
        <w:numPr>
          <w:ilvl w:val="0"/>
          <w:numId w:val="1"/>
        </w:numPr>
        <w:spacing w:after="0" w:afterAutospacing="0"/>
        <w:ind w:left="720" w:hanging="360"/>
        <w:jc w:val="both"/>
        <w:rPr>
          <w:rFonts w:ascii="Corbel" w:cs="Corbel" w:eastAsia="Corbel" w:hAnsi="Corbel"/>
          <w:u w:val="none"/>
        </w:rPr>
      </w:pPr>
      <w:hyperlink r:id="rId14">
        <w:r w:rsidDel="00000000" w:rsidR="00000000" w:rsidRPr="00000000">
          <w:rPr>
            <w:rFonts w:ascii="Corbel" w:cs="Corbel" w:eastAsia="Corbel" w:hAnsi="Corbel"/>
            <w:color w:val="1155cc"/>
            <w:u w:val="single"/>
            <w:rtl w:val="0"/>
          </w:rPr>
          <w:t xml:space="preserve">https://www.who.int/es/emergencies/diseases/novel-coronavirus-2019/question-and-answers-hub/q-a-detail/coronavirus-disease-covid-19-masks</w:t>
        </w:r>
      </w:hyperlink>
      <w:r w:rsidDel="00000000" w:rsidR="00000000" w:rsidRPr="00000000">
        <w:rPr>
          <w:rtl w:val="0"/>
        </w:rPr>
      </w:r>
    </w:p>
    <w:p w:rsidR="00000000" w:rsidDel="00000000" w:rsidP="00000000" w:rsidRDefault="00000000" w:rsidRPr="00000000" w14:paraId="00000023">
      <w:pPr>
        <w:numPr>
          <w:ilvl w:val="0"/>
          <w:numId w:val="1"/>
        </w:numPr>
        <w:spacing w:after="0" w:line="276" w:lineRule="auto"/>
        <w:ind w:left="720" w:hanging="360"/>
        <w:rPr>
          <w:rFonts w:ascii="Corbel" w:cs="Corbel" w:eastAsia="Corbel" w:hAnsi="Corbel"/>
          <w:u w:val="none"/>
        </w:rPr>
      </w:pPr>
      <w:hyperlink r:id="rId15">
        <w:r w:rsidDel="00000000" w:rsidR="00000000" w:rsidRPr="00000000">
          <w:rPr>
            <w:rFonts w:ascii="Corbel" w:cs="Corbel" w:eastAsia="Corbel" w:hAnsi="Corbel"/>
            <w:color w:val="1155cc"/>
            <w:u w:val="single"/>
            <w:rtl w:val="0"/>
          </w:rPr>
          <w:t xml:space="preserve">http://prevencio.gva.es/documents/161660390/169846207/FPRL_GT_03_P05+Qu%C3%A9%20tipos+de+mascarilla+existen/c26c916c-b2bf-4301-bb29-ff8dc7108b00</w:t>
        </w:r>
      </w:hyperlink>
      <w:r w:rsidDel="00000000" w:rsidR="00000000" w:rsidRPr="00000000">
        <w:rPr>
          <w:rtl w:val="0"/>
        </w:rPr>
      </w:r>
    </w:p>
    <w:p w:rsidR="00000000" w:rsidDel="00000000" w:rsidP="00000000" w:rsidRDefault="00000000" w:rsidRPr="00000000" w14:paraId="00000024">
      <w:pPr>
        <w:numPr>
          <w:ilvl w:val="0"/>
          <w:numId w:val="1"/>
        </w:numPr>
        <w:spacing w:after="0" w:line="276" w:lineRule="auto"/>
        <w:ind w:left="720" w:hanging="360"/>
        <w:rPr>
          <w:rFonts w:ascii="Corbel" w:cs="Corbel" w:eastAsia="Corbel" w:hAnsi="Corbel"/>
          <w:u w:val="none"/>
        </w:rPr>
      </w:pPr>
      <w:hyperlink r:id="rId16">
        <w:r w:rsidDel="00000000" w:rsidR="00000000" w:rsidRPr="00000000">
          <w:rPr>
            <w:rFonts w:ascii="Corbel" w:cs="Corbel" w:eastAsia="Corbel" w:hAnsi="Corbel"/>
            <w:color w:val="1155cc"/>
            <w:u w:val="single"/>
            <w:rtl w:val="0"/>
          </w:rPr>
          <w:t xml:space="preserve">https://www.osakidetza.euskadi.eus/contenidos/informacion/hd_publicaciones/es_hdon/adjuntos/GuiaSL23c.pdf</w:t>
        </w:r>
      </w:hyperlink>
      <w:r w:rsidDel="00000000" w:rsidR="00000000" w:rsidRPr="00000000">
        <w:rPr>
          <w:rtl w:val="0"/>
        </w:rPr>
      </w:r>
    </w:p>
    <w:p w:rsidR="00000000" w:rsidDel="00000000" w:rsidP="00000000" w:rsidRDefault="00000000" w:rsidRPr="00000000" w14:paraId="00000025">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26">
      <w:pPr>
        <w:spacing w:after="0" w:line="276" w:lineRule="auto"/>
        <w:ind w:left="0" w:firstLine="0"/>
        <w:rPr>
          <w:rFonts w:ascii="Corbel" w:cs="Corbel" w:eastAsia="Corbel" w:hAnsi="Corbel"/>
        </w:rPr>
      </w:pPr>
      <w:r w:rsidDel="00000000" w:rsidR="00000000" w:rsidRPr="00000000">
        <w:rPr>
          <w:rFonts w:ascii="Corbel" w:cs="Corbel" w:eastAsia="Corbel" w:hAnsi="Corbel"/>
          <w:rtl w:val="0"/>
        </w:rPr>
        <w:t xml:space="preserve">Tedesco:</w:t>
      </w:r>
    </w:p>
    <w:p w:rsidR="00000000" w:rsidDel="00000000" w:rsidP="00000000" w:rsidRDefault="00000000" w:rsidRPr="00000000" w14:paraId="00000027">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28">
      <w:pPr>
        <w:numPr>
          <w:ilvl w:val="0"/>
          <w:numId w:val="2"/>
        </w:numPr>
        <w:spacing w:after="0" w:line="276" w:lineRule="auto"/>
        <w:ind w:left="720" w:hanging="360"/>
        <w:rPr>
          <w:rFonts w:ascii="Corbel" w:cs="Corbel" w:eastAsia="Corbel" w:hAnsi="Corbel"/>
          <w:u w:val="none"/>
        </w:rPr>
      </w:pPr>
      <w:hyperlink r:id="rId17">
        <w:r w:rsidDel="00000000" w:rsidR="00000000" w:rsidRPr="00000000">
          <w:rPr>
            <w:rFonts w:ascii="Corbel" w:cs="Corbel" w:eastAsia="Corbel" w:hAnsi="Corbel"/>
            <w:color w:val="1155cc"/>
            <w:u w:val="single"/>
            <w:rtl w:val="0"/>
          </w:rPr>
          <w:t xml:space="preserve">https://www.bfga.de/arbeitsschutz-lexikon-von-a-bis-z/fachbegriffe-a-b/atemschutz-fachbegriff/</w:t>
        </w:r>
      </w:hyperlink>
      <w:r w:rsidDel="00000000" w:rsidR="00000000" w:rsidRPr="00000000">
        <w:rPr>
          <w:rtl w:val="0"/>
        </w:rPr>
      </w:r>
    </w:p>
    <w:p w:rsidR="00000000" w:rsidDel="00000000" w:rsidP="00000000" w:rsidRDefault="00000000" w:rsidRPr="00000000" w14:paraId="00000029">
      <w:pPr>
        <w:numPr>
          <w:ilvl w:val="0"/>
          <w:numId w:val="2"/>
        </w:numPr>
        <w:spacing w:after="0" w:line="276" w:lineRule="auto"/>
        <w:ind w:left="720" w:hanging="360"/>
        <w:rPr>
          <w:rFonts w:ascii="Corbel" w:cs="Corbel" w:eastAsia="Corbel" w:hAnsi="Corbel"/>
          <w:u w:val="none"/>
        </w:rPr>
      </w:pPr>
      <w:hyperlink r:id="rId18">
        <w:r w:rsidDel="00000000" w:rsidR="00000000" w:rsidRPr="00000000">
          <w:rPr>
            <w:rFonts w:ascii="Corbel" w:cs="Corbel" w:eastAsia="Corbel" w:hAnsi="Corbel"/>
            <w:color w:val="1155cc"/>
            <w:u w:val="single"/>
            <w:rtl w:val="0"/>
          </w:rPr>
          <w:t xml:space="preserve">https://www.bfarm.de/SharedDocs/Risikoinformationen/Medizinprodukte/DE/schutzmasken.html</w:t>
        </w:r>
      </w:hyperlink>
      <w:r w:rsidDel="00000000" w:rsidR="00000000" w:rsidRPr="00000000">
        <w:rPr>
          <w:rtl w:val="0"/>
        </w:rPr>
      </w:r>
    </w:p>
    <w:p w:rsidR="00000000" w:rsidDel="00000000" w:rsidP="00000000" w:rsidRDefault="00000000" w:rsidRPr="00000000" w14:paraId="0000002A">
      <w:pPr>
        <w:numPr>
          <w:ilvl w:val="0"/>
          <w:numId w:val="2"/>
        </w:numPr>
        <w:spacing w:after="0" w:line="276" w:lineRule="auto"/>
        <w:ind w:left="720" w:hanging="360"/>
        <w:rPr>
          <w:rFonts w:ascii="Corbel" w:cs="Corbel" w:eastAsia="Corbel" w:hAnsi="Corbel"/>
          <w:u w:val="none"/>
        </w:rPr>
      </w:pPr>
      <w:hyperlink r:id="rId19">
        <w:r w:rsidDel="00000000" w:rsidR="00000000" w:rsidRPr="00000000">
          <w:rPr>
            <w:rFonts w:ascii="Corbel" w:cs="Corbel" w:eastAsia="Corbel" w:hAnsi="Corbel"/>
            <w:color w:val="1155cc"/>
            <w:u w:val="single"/>
            <w:rtl w:val="0"/>
          </w:rPr>
          <w:t xml:space="preserve">http://guide.medicalexpo.com/de/chirurgiemaske-oder-atemschutzmaske-wie-treffe-ich-die-richtige-auswahl/</w:t>
        </w:r>
      </w:hyperlink>
      <w:r w:rsidDel="00000000" w:rsidR="00000000" w:rsidRPr="00000000">
        <w:rPr>
          <w:rtl w:val="0"/>
        </w:rPr>
      </w:r>
    </w:p>
    <w:p w:rsidR="00000000" w:rsidDel="00000000" w:rsidP="00000000" w:rsidRDefault="00000000" w:rsidRPr="00000000" w14:paraId="0000002B">
      <w:pPr>
        <w:numPr>
          <w:ilvl w:val="0"/>
          <w:numId w:val="2"/>
        </w:numPr>
        <w:spacing w:after="0" w:line="276" w:lineRule="auto"/>
        <w:ind w:left="720" w:hanging="360"/>
        <w:rPr>
          <w:rFonts w:ascii="Corbel" w:cs="Corbel" w:eastAsia="Corbel" w:hAnsi="Corbel"/>
          <w:u w:val="none"/>
        </w:rPr>
      </w:pPr>
      <w:hyperlink r:id="rId20">
        <w:r w:rsidDel="00000000" w:rsidR="00000000" w:rsidRPr="00000000">
          <w:rPr>
            <w:rFonts w:ascii="Corbel" w:cs="Corbel" w:eastAsia="Corbel" w:hAnsi="Corbel"/>
            <w:color w:val="1155cc"/>
            <w:u w:val="single"/>
            <w:rtl w:val="0"/>
          </w:rPr>
          <w:t xml:space="preserve">https://www.stuttgarter-nachrichten.de/inhalt.unterschied-ffp2-kn95-n95-mhsd.df8ef096-45b5-4cc7-94f1-c9f462140295.html</w:t>
        </w:r>
      </w:hyperlink>
      <w:r w:rsidDel="00000000" w:rsidR="00000000" w:rsidRPr="00000000">
        <w:rPr>
          <w:rtl w:val="0"/>
        </w:rPr>
      </w:r>
    </w:p>
    <w:p w:rsidR="00000000" w:rsidDel="00000000" w:rsidP="00000000" w:rsidRDefault="00000000" w:rsidRPr="00000000" w14:paraId="0000002C">
      <w:pPr>
        <w:numPr>
          <w:ilvl w:val="0"/>
          <w:numId w:val="2"/>
        </w:numPr>
        <w:spacing w:after="0" w:line="276" w:lineRule="auto"/>
        <w:ind w:left="720" w:hanging="360"/>
        <w:rPr>
          <w:rFonts w:ascii="Corbel" w:cs="Corbel" w:eastAsia="Corbel" w:hAnsi="Corbel"/>
          <w:u w:val="none"/>
        </w:rPr>
      </w:pPr>
      <w:hyperlink r:id="rId21">
        <w:r w:rsidDel="00000000" w:rsidR="00000000" w:rsidRPr="00000000">
          <w:rPr>
            <w:rFonts w:ascii="Corbel" w:cs="Corbel" w:eastAsia="Corbel" w:hAnsi="Corbel"/>
            <w:color w:val="1155cc"/>
            <w:u w:val="single"/>
            <w:rtl w:val="0"/>
          </w:rPr>
          <w:t xml:space="preserve">https://www.bundesgesundheitsministerium.de/themen/gesundheitswesen/medizinprodukte/definition-und-wirtschaftliche-bedeutung.html#c1331</w:t>
        </w:r>
      </w:hyperlink>
      <w:r w:rsidDel="00000000" w:rsidR="00000000" w:rsidRPr="00000000">
        <w:rPr>
          <w:rtl w:val="0"/>
        </w:rPr>
      </w:r>
    </w:p>
    <w:p w:rsidR="00000000" w:rsidDel="00000000" w:rsidP="00000000" w:rsidRDefault="00000000" w:rsidRPr="00000000" w14:paraId="0000002D">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2E">
      <w:pPr>
        <w:spacing w:after="0" w:line="276" w:lineRule="auto"/>
        <w:ind w:left="0" w:firstLine="0"/>
        <w:rPr>
          <w:rFonts w:ascii="Corbel" w:cs="Corbel" w:eastAsia="Corbel" w:hAnsi="Corbel"/>
        </w:rPr>
      </w:pPr>
      <w:r w:rsidDel="00000000" w:rsidR="00000000" w:rsidRPr="00000000">
        <w:rPr>
          <w:rFonts w:ascii="Corbel" w:cs="Corbel" w:eastAsia="Corbel" w:hAnsi="Corbel"/>
          <w:rtl w:val="0"/>
        </w:rPr>
        <w:t xml:space="preserve">Italiano:</w:t>
      </w:r>
    </w:p>
    <w:p w:rsidR="00000000" w:rsidDel="00000000" w:rsidP="00000000" w:rsidRDefault="00000000" w:rsidRPr="00000000" w14:paraId="0000002F">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30">
      <w:pPr>
        <w:numPr>
          <w:ilvl w:val="0"/>
          <w:numId w:val="4"/>
        </w:numPr>
        <w:spacing w:after="0" w:line="276" w:lineRule="auto"/>
        <w:ind w:left="720" w:hanging="360"/>
        <w:rPr>
          <w:rFonts w:ascii="Corbel" w:cs="Corbel" w:eastAsia="Corbel" w:hAnsi="Corbel"/>
          <w:u w:val="none"/>
        </w:rPr>
      </w:pPr>
      <w:hyperlink r:id="rId22">
        <w:r w:rsidDel="00000000" w:rsidR="00000000" w:rsidRPr="00000000">
          <w:rPr>
            <w:rFonts w:ascii="Corbel" w:cs="Corbel" w:eastAsia="Corbel" w:hAnsi="Corbel"/>
            <w:color w:val="1155cc"/>
            <w:u w:val="single"/>
            <w:rtl w:val="0"/>
          </w:rPr>
          <w:t xml:space="preserve">http://guide.medicalexpo.com/it/come-scegliere-una-mascherina-chirurgica-o-di-protezione-respiratoria/</w:t>
        </w:r>
      </w:hyperlink>
      <w:r w:rsidDel="00000000" w:rsidR="00000000" w:rsidRPr="00000000">
        <w:rPr>
          <w:rtl w:val="0"/>
        </w:rPr>
      </w:r>
    </w:p>
    <w:p w:rsidR="00000000" w:rsidDel="00000000" w:rsidP="00000000" w:rsidRDefault="00000000" w:rsidRPr="00000000" w14:paraId="00000031">
      <w:pPr>
        <w:numPr>
          <w:ilvl w:val="0"/>
          <w:numId w:val="4"/>
        </w:numPr>
        <w:spacing w:after="0" w:line="276" w:lineRule="auto"/>
        <w:ind w:left="720" w:hanging="360"/>
        <w:rPr>
          <w:rFonts w:ascii="Corbel" w:cs="Corbel" w:eastAsia="Corbel" w:hAnsi="Corbel"/>
          <w:u w:val="none"/>
        </w:rPr>
      </w:pPr>
      <w:hyperlink r:id="rId23">
        <w:r w:rsidDel="00000000" w:rsidR="00000000" w:rsidRPr="00000000">
          <w:rPr>
            <w:rFonts w:ascii="Corbel" w:cs="Corbel" w:eastAsia="Corbel" w:hAnsi="Corbel"/>
            <w:color w:val="1155cc"/>
            <w:u w:val="single"/>
            <w:rtl w:val="0"/>
          </w:rPr>
          <w:t xml:space="preserve">https://opi.roma.it/wp-content/uploads/2020/07/EBPcorner-n.-2-del-2020-riutilizzo-filtranti-facciali-Sferrazza.pdf</w:t>
        </w:r>
      </w:hyperlink>
      <w:r w:rsidDel="00000000" w:rsidR="00000000" w:rsidRPr="00000000">
        <w:rPr>
          <w:rtl w:val="0"/>
        </w:rPr>
      </w:r>
    </w:p>
    <w:p w:rsidR="00000000" w:rsidDel="00000000" w:rsidP="00000000" w:rsidRDefault="00000000" w:rsidRPr="00000000" w14:paraId="00000032">
      <w:pPr>
        <w:numPr>
          <w:ilvl w:val="0"/>
          <w:numId w:val="4"/>
        </w:numPr>
        <w:spacing w:after="0" w:line="276" w:lineRule="auto"/>
        <w:ind w:left="720" w:hanging="360"/>
        <w:rPr>
          <w:rFonts w:ascii="Corbel" w:cs="Corbel" w:eastAsia="Corbel" w:hAnsi="Corbel"/>
          <w:u w:val="none"/>
        </w:rPr>
      </w:pPr>
      <w:hyperlink r:id="rId24">
        <w:r w:rsidDel="00000000" w:rsidR="00000000" w:rsidRPr="00000000">
          <w:rPr>
            <w:rFonts w:ascii="Corbel" w:cs="Corbel" w:eastAsia="Corbel" w:hAnsi="Corbel"/>
            <w:color w:val="1155cc"/>
            <w:u w:val="single"/>
            <w:rtl w:val="0"/>
          </w:rPr>
          <w:t xml:space="preserve">https://www.ufficiobrevetti.it/faq/marchio-ce-cosa-significa-e-quando-e-obbligatorio/</w:t>
        </w:r>
      </w:hyperlink>
      <w:r w:rsidDel="00000000" w:rsidR="00000000" w:rsidRPr="00000000">
        <w:rPr>
          <w:rtl w:val="0"/>
        </w:rPr>
      </w:r>
    </w:p>
    <w:p w:rsidR="00000000" w:rsidDel="00000000" w:rsidP="00000000" w:rsidRDefault="00000000" w:rsidRPr="00000000" w14:paraId="00000033">
      <w:pPr>
        <w:numPr>
          <w:ilvl w:val="0"/>
          <w:numId w:val="4"/>
        </w:numPr>
        <w:spacing w:after="0" w:line="276" w:lineRule="auto"/>
        <w:ind w:left="720" w:hanging="360"/>
        <w:rPr>
          <w:rFonts w:ascii="Corbel" w:cs="Corbel" w:eastAsia="Corbel" w:hAnsi="Corbel"/>
          <w:u w:val="none"/>
        </w:rPr>
      </w:pPr>
      <w:hyperlink r:id="rId25">
        <w:r w:rsidDel="00000000" w:rsidR="00000000" w:rsidRPr="00000000">
          <w:rPr>
            <w:rFonts w:ascii="Corbel" w:cs="Corbel" w:eastAsia="Corbel" w:hAnsi="Corbel"/>
            <w:color w:val="1155cc"/>
            <w:u w:val="single"/>
            <w:rtl w:val="0"/>
          </w:rPr>
          <w:t xml:space="preserve">https://www.uvex-safety.it/it/know-how/norme-e-direttive/respiratori-filtranti/significato-delle-classi-di-protezione-ffp/</w:t>
        </w:r>
      </w:hyperlink>
      <w:r w:rsidDel="00000000" w:rsidR="00000000" w:rsidRPr="00000000">
        <w:rPr>
          <w:rtl w:val="0"/>
        </w:rPr>
      </w:r>
    </w:p>
    <w:p w:rsidR="00000000" w:rsidDel="00000000" w:rsidP="00000000" w:rsidRDefault="00000000" w:rsidRPr="00000000" w14:paraId="00000034">
      <w:pPr>
        <w:numPr>
          <w:ilvl w:val="0"/>
          <w:numId w:val="4"/>
        </w:numPr>
        <w:spacing w:after="0" w:line="276" w:lineRule="auto"/>
        <w:ind w:left="720" w:hanging="360"/>
        <w:rPr>
          <w:rFonts w:ascii="Corbel" w:cs="Corbel" w:eastAsia="Corbel" w:hAnsi="Corbel"/>
          <w:u w:val="none"/>
        </w:rPr>
      </w:pPr>
      <w:hyperlink r:id="rId26">
        <w:r w:rsidDel="00000000" w:rsidR="00000000" w:rsidRPr="00000000">
          <w:rPr>
            <w:rFonts w:ascii="Corbel" w:cs="Corbel" w:eastAsia="Corbel" w:hAnsi="Corbel"/>
            <w:color w:val="1155cc"/>
            <w:u w:val="single"/>
            <w:rtl w:val="0"/>
          </w:rPr>
          <w:t xml:space="preserve">http://www.unitus.it/it/unitus/i-sum/articolo/tipologie-di-mascherine-e-utilizzo#:~:text=Quelle%20di%20tipo%20II%20(tre,%3B%20EN%2014683%3A2019)</w:t>
        </w:r>
      </w:hyperlink>
      <w:r w:rsidDel="00000000" w:rsidR="00000000" w:rsidRPr="00000000">
        <w:rPr>
          <w:rtl w:val="0"/>
        </w:rPr>
      </w:r>
    </w:p>
    <w:p w:rsidR="00000000" w:rsidDel="00000000" w:rsidP="00000000" w:rsidRDefault="00000000" w:rsidRPr="00000000" w14:paraId="00000035">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36">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37">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38">
      <w:pPr>
        <w:spacing w:after="0" w:line="276" w:lineRule="auto"/>
        <w:ind w:left="0" w:firstLine="0"/>
        <w:rPr>
          <w:rFonts w:ascii="Corbel" w:cs="Corbel" w:eastAsia="Corbel" w:hAnsi="Corbel"/>
        </w:rPr>
      </w:pPr>
      <w:r w:rsidDel="00000000" w:rsidR="00000000" w:rsidRPr="00000000">
        <w:rPr>
          <w:rtl w:val="0"/>
        </w:rPr>
      </w:r>
    </w:p>
    <w:p w:rsidR="00000000" w:rsidDel="00000000" w:rsidP="00000000" w:rsidRDefault="00000000" w:rsidRPr="00000000" w14:paraId="00000039">
      <w:pPr>
        <w:spacing w:after="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A">
      <w:pPr>
        <w:spacing w:after="0" w:line="276" w:lineRule="auto"/>
        <w:ind w:left="720" w:firstLine="0"/>
        <w:rPr>
          <w:rFonts w:ascii="Corbel" w:cs="Corbel" w:eastAsia="Corbel" w:hAnsi="Corbel"/>
        </w:rPr>
      </w:pPr>
      <w:r w:rsidDel="00000000" w:rsidR="00000000" w:rsidRPr="00000000">
        <w:rPr>
          <w:rtl w:val="0"/>
        </w:rPr>
      </w:r>
    </w:p>
    <w:p w:rsidR="00000000" w:rsidDel="00000000" w:rsidP="00000000" w:rsidRDefault="00000000" w:rsidRPr="00000000" w14:paraId="0000003B">
      <w:pPr>
        <w:jc w:val="both"/>
        <w:rPr>
          <w:rFonts w:ascii="Corbel" w:cs="Corbel" w:eastAsia="Corbel" w:hAnsi="Corbel"/>
        </w:rPr>
      </w:pPr>
      <w:r w:rsidDel="00000000" w:rsidR="00000000" w:rsidRPr="00000000">
        <w:rPr>
          <w:rtl w:val="0"/>
        </w:rPr>
      </w:r>
    </w:p>
    <w:p w:rsidR="00000000" w:rsidDel="00000000" w:rsidP="00000000" w:rsidRDefault="00000000" w:rsidRPr="00000000" w14:paraId="0000003C">
      <w:pPr>
        <w:jc w:val="both"/>
        <w:rPr>
          <w:rFonts w:ascii="Corbel" w:cs="Corbel" w:eastAsia="Corbel" w:hAnsi="Corbel"/>
        </w:rPr>
      </w:pPr>
      <w:r w:rsidDel="00000000" w:rsidR="00000000" w:rsidRPr="00000000">
        <w:rPr>
          <w:rFonts w:ascii="Corbel" w:cs="Corbel" w:eastAsia="Corbel" w:hAnsi="Corbel"/>
          <w:rtl w:val="0"/>
        </w:rPr>
        <w:br w:type="textWrapping"/>
      </w:r>
    </w:p>
    <w:p w:rsidR="00000000" w:rsidDel="00000000" w:rsidP="00000000" w:rsidRDefault="00000000" w:rsidRPr="00000000" w14:paraId="0000003D">
      <w:pPr>
        <w:jc w:val="both"/>
        <w:rPr>
          <w:rFonts w:ascii="Corbel" w:cs="Corbel" w:eastAsia="Corbel" w:hAnsi="Corbel"/>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rsid w:val="00C85A3F"/>
  </w:style>
  <w:style w:type="paragraph" w:styleId="Titolo1">
    <w:name w:val="heading 1"/>
    <w:basedOn w:val="Normale"/>
    <w:next w:val="Normale"/>
    <w:link w:val="Titolo1Carattere"/>
    <w:uiPriority w:val="9"/>
    <w:qFormat w:val="1"/>
    <w:rsid w:val="002F7396"/>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2F7396"/>
    <w:rPr>
      <w:rFonts w:asciiTheme="majorHAnsi" w:cstheme="majorBidi" w:eastAsiaTheme="majorEastAsia" w:hAnsiTheme="majorHAnsi"/>
      <w:b w:val="1"/>
      <w:bCs w:val="1"/>
      <w:color w:val="365f91" w:themeColor="accent1" w:themeShade="0000BF"/>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stuttgarter-nachrichten.de/inhalt.unterschied-ffp2-kn95-n95-mhsd.df8ef096-45b5-4cc7-94f1-c9f462140295.html" TargetMode="External"/><Relationship Id="rId22" Type="http://schemas.openxmlformats.org/officeDocument/2006/relationships/hyperlink" Target="http://guide.medicalexpo.com/it/come-scegliere-una-mascherina-chirurgica-o-di-protezione-respiratoria/" TargetMode="External"/><Relationship Id="rId21" Type="http://schemas.openxmlformats.org/officeDocument/2006/relationships/hyperlink" Target="https://www.bundesgesundheitsministerium.de/themen/gesundheitswesen/medizinprodukte/definition-und-wirtschaftliche-bedeutung.html#c1331" TargetMode="External"/><Relationship Id="rId24" Type="http://schemas.openxmlformats.org/officeDocument/2006/relationships/hyperlink" Target="https://www.ufficiobrevetti.it/faq/marchio-ce-cosa-significa-e-quando-e-obbligatorio/" TargetMode="External"/><Relationship Id="rId23" Type="http://schemas.openxmlformats.org/officeDocument/2006/relationships/hyperlink" Target="https://opi.roma.it/wp-content/uploads/2020/07/EBPcorner-n.-2-del-2020-riutilizzo-filtranti-facciali-Sferrazza.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ho.int/publications/i/item/disease-commodity-package---novel-coronavirus-(ncov)" TargetMode="External"/><Relationship Id="rId26" Type="http://schemas.openxmlformats.org/officeDocument/2006/relationships/hyperlink" Target="http://www.unitus.it/it/unitus/i-sum/articolo/tipologie-di-mascherine-e-utilizzo#:~:text=Quelle%20di%20tipo%20II%20(tre,%3B%20EN%2014683%3A2019)" TargetMode="External"/><Relationship Id="rId25" Type="http://schemas.openxmlformats.org/officeDocument/2006/relationships/hyperlink" Target="https://www.uvex-safety.it/it/know-how/norme-e-direttive/respiratori-filtranti/significato-delle-classi-di-protezione-ff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ealth.gov.au/sites/default/files/documents/2020/11/coronavirus-covid-19-face-masks-how-they-protect-you-and-when-to-use-them_0.pdf" TargetMode="External"/><Relationship Id="rId8" Type="http://schemas.openxmlformats.org/officeDocument/2006/relationships/hyperlink" Target="https://jamanetwork.com/journals/jama/fullarticle/2762694" TargetMode="External"/><Relationship Id="rId11" Type="http://schemas.openxmlformats.org/officeDocument/2006/relationships/hyperlink" Target="https://www.who.int/publications/i/item/rational-use-of-personal-protective-equipment-for-coronavirus-disease-(covid-19)-and-considerations-during-severe-shortages" TargetMode="External"/><Relationship Id="rId10" Type="http://schemas.openxmlformats.org/officeDocument/2006/relationships/hyperlink" Target="https://apps.who.int/iris/bitstream/handle/10665/332293/WHO-2019-nCov-IPC_Masks-2020.4-eng.pdf?sequence=1&amp;isAllowed=y" TargetMode="External"/><Relationship Id="rId13" Type="http://schemas.openxmlformats.org/officeDocument/2006/relationships/hyperlink" Target="https://apps.who.int/iris/bitstream/handle/10665/332657/WHO-2019-nCov-IPC_Masks-2020.4-spa.pdf" TargetMode="External"/><Relationship Id="rId12" Type="http://schemas.openxmlformats.org/officeDocument/2006/relationships/hyperlink" Target="https://www.mscbs.gob.es/en/profesionales/saludPublica/ccayes/alertasActual/nCov/documentos/030520_GUIA_COMPRA_MASCARILLAS.pdf" TargetMode="External"/><Relationship Id="rId15" Type="http://schemas.openxmlformats.org/officeDocument/2006/relationships/hyperlink" Target="http://prevencio.gva.es/documents/161660390/169846207/FPRL_GT_03_P05+Qu%C3%A9%20tipos+de+mascarilla+existen/c26c916c-b2bf-4301-bb29-ff8dc7108b00" TargetMode="External"/><Relationship Id="rId14" Type="http://schemas.openxmlformats.org/officeDocument/2006/relationships/hyperlink" Target="https://www.who.int/es/emergencies/diseases/novel-coronavirus-2019/question-and-answers-hub/q-a-detail/coronavirus-disease-covid-19-masks" TargetMode="External"/><Relationship Id="rId17" Type="http://schemas.openxmlformats.org/officeDocument/2006/relationships/hyperlink" Target="https://www.bfga.de/arbeitsschutz-lexikon-von-a-bis-z/fachbegriffe-a-b/atemschutz-fachbegriff/" TargetMode="External"/><Relationship Id="rId16" Type="http://schemas.openxmlformats.org/officeDocument/2006/relationships/hyperlink" Target="https://www.osakidetza.euskadi.eus/contenidos/informacion/hd_publicaciones/es_hdon/adjuntos/GuiaSL23c.pdf" TargetMode="External"/><Relationship Id="rId19" Type="http://schemas.openxmlformats.org/officeDocument/2006/relationships/hyperlink" Target="http://guide.medicalexpo.com/de/chirurgiemaske-oder-atemschutzmaske-wie-treffe-ich-die-richtige-auswahl/" TargetMode="External"/><Relationship Id="rId18" Type="http://schemas.openxmlformats.org/officeDocument/2006/relationships/hyperlink" Target="https://www.bfarm.de/SharedDocs/Risikoinformationen/Medizinprodukte/DE/schutzmasken.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tEfD9bPTkWXWwsW4G9mnMt3iKg==">AMUW2mUfALtsNJlHwgBB7f3oxubGQR18LNLFXnf/kQeKqzdqpnQCOy8yQ6+UW3zA+KOqh9rFbEfgeASmfqgbsY/J5BHXVG7OAdtH5XJx1N5Uar4Mja9lFuY=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2016-01-29T08:42:00Z</dcterms:created>
  <dc:creator>TRADOS</dc:creator>
</cp:coreProperties>
</file>